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B93" w:rsidRDefault="00875B93" w:rsidP="00875B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D022B5" w:rsidRDefault="00D022B5" w:rsidP="00875B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47696F" w:rsidRDefault="0047696F" w:rsidP="00875B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D022B5" w:rsidRPr="00D022B5" w:rsidRDefault="0047696F" w:rsidP="00D022B5">
      <w:pPr>
        <w:pBdr>
          <w:top w:val="single" w:sz="24" w:space="1" w:color="00B0F0" w:shadow="1"/>
          <w:left w:val="single" w:sz="24" w:space="4" w:color="00B0F0" w:shadow="1"/>
          <w:bottom w:val="single" w:sz="24" w:space="1" w:color="00B0F0" w:shadow="1"/>
          <w:right w:val="single" w:sz="24" w:space="4" w:color="00B0F0" w:shadow="1"/>
        </w:pBd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fr-FR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36"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2205355</wp:posOffset>
            </wp:positionH>
            <wp:positionV relativeFrom="paragraph">
              <wp:posOffset>556260</wp:posOffset>
            </wp:positionV>
            <wp:extent cx="1026795" cy="1026795"/>
            <wp:effectExtent l="0" t="0" r="1905" b="1905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eggy_marco-question-mark-397839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6795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22B5" w:rsidRPr="00D022B5">
        <w:rPr>
          <w:rFonts w:ascii="Times New Roman" w:eastAsia="Times New Roman" w:hAnsi="Times New Roman" w:cs="Times New Roman"/>
          <w:b/>
          <w:sz w:val="36"/>
          <w:szCs w:val="36"/>
          <w:lang w:eastAsia="fr-FR"/>
        </w:rPr>
        <w:t xml:space="preserve">C’est quoi un </w:t>
      </w:r>
      <w:r w:rsidR="00FB40BB">
        <w:rPr>
          <w:rFonts w:ascii="Times New Roman" w:eastAsia="Times New Roman" w:hAnsi="Times New Roman" w:cs="Times New Roman"/>
          <w:b/>
          <w:sz w:val="36"/>
          <w:szCs w:val="36"/>
          <w:lang w:eastAsia="fr-FR"/>
        </w:rPr>
        <w:t>PNB</w:t>
      </w:r>
      <w:r w:rsidR="00D022B5">
        <w:rPr>
          <w:rFonts w:ascii="Times New Roman" w:eastAsia="Times New Roman" w:hAnsi="Times New Roman" w:cs="Times New Roman"/>
          <w:b/>
          <w:sz w:val="36"/>
          <w:szCs w:val="36"/>
          <w:lang w:eastAsia="fr-FR"/>
        </w:rPr>
        <w:t> ?</w:t>
      </w:r>
    </w:p>
    <w:p w:rsidR="00D022B5" w:rsidRDefault="00D022B5" w:rsidP="00875B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FB40BB" w:rsidRDefault="00FB40BB" w:rsidP="00875B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47696F" w:rsidRDefault="0047696F" w:rsidP="00875B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47696F" w:rsidRDefault="0047696F" w:rsidP="00875B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FB40BB" w:rsidRDefault="00FB40BB" w:rsidP="00FB40BB">
      <w:pPr>
        <w:pStyle w:val="NormalWeb"/>
        <w:ind w:firstLine="708"/>
        <w:jc w:val="both"/>
        <w:rPr>
          <w:sz w:val="28"/>
          <w:szCs w:val="28"/>
        </w:rPr>
      </w:pPr>
      <w:r w:rsidRPr="00096BF7">
        <w:rPr>
          <w:sz w:val="28"/>
          <w:szCs w:val="28"/>
        </w:rPr>
        <w:t>Les livres numériques protégés par le droit d'auteur contiennent des verrous qui les protègent contre le piratage. Pour être autorisé à lire les livres numériques, il est nécessaire de s'identifier à l'aide d'un compte Adobe (DRM Adobe), ou de créer un mot de passe au moment de l'emprunt à renseigner ensuite sur l'appareil de lecture (DRM LCP).</w:t>
      </w:r>
    </w:p>
    <w:p w:rsidR="0047696F" w:rsidRPr="00096BF7" w:rsidRDefault="0047696F" w:rsidP="00FB40BB">
      <w:pPr>
        <w:pStyle w:val="NormalWeb"/>
        <w:ind w:firstLine="708"/>
        <w:jc w:val="both"/>
        <w:rPr>
          <w:sz w:val="28"/>
          <w:szCs w:val="28"/>
        </w:rPr>
      </w:pPr>
    </w:p>
    <w:p w:rsidR="00FB40BB" w:rsidRDefault="00FB40BB" w:rsidP="00FB40BB">
      <w:pPr>
        <w:pStyle w:val="NormalWeb"/>
        <w:ind w:firstLine="708"/>
        <w:jc w:val="both"/>
        <w:rPr>
          <w:sz w:val="28"/>
          <w:szCs w:val="28"/>
        </w:rPr>
      </w:pPr>
      <w:r w:rsidRPr="00096BF7">
        <w:rPr>
          <w:sz w:val="28"/>
          <w:szCs w:val="28"/>
        </w:rPr>
        <w:t xml:space="preserve">Le prêt numérique vous permet de télécharger des livres sur vos supports numériques (liseuse, ordinateur, smartphone ou tablette). Pour avoir accès à ce type de prêt, rien de plus simple : votre abonnement à la médiathèque vous donne directement accès à ce service. Vous pouvez emprunter </w:t>
      </w:r>
      <w:r w:rsidRPr="00096BF7">
        <w:rPr>
          <w:rStyle w:val="lev"/>
          <w:sz w:val="28"/>
          <w:szCs w:val="28"/>
        </w:rPr>
        <w:t>20</w:t>
      </w:r>
      <w:r w:rsidRPr="00096BF7">
        <w:rPr>
          <w:sz w:val="28"/>
          <w:szCs w:val="28"/>
        </w:rPr>
        <w:t xml:space="preserve"> livres simultanément pour </w:t>
      </w:r>
      <w:r w:rsidRPr="00096BF7">
        <w:rPr>
          <w:rStyle w:val="lev"/>
          <w:sz w:val="28"/>
          <w:szCs w:val="28"/>
        </w:rPr>
        <w:t>56</w:t>
      </w:r>
      <w:r w:rsidRPr="00096BF7">
        <w:rPr>
          <w:sz w:val="28"/>
          <w:szCs w:val="28"/>
        </w:rPr>
        <w:t xml:space="preserve"> jours. Le prêt numérique ne peut pas être prolongé. Il vous est possible de rendre vos livres avant la fin de la durée de prêt pour en emprunter de nouveaux.</w:t>
      </w:r>
    </w:p>
    <w:p w:rsidR="0047696F" w:rsidRPr="00096BF7" w:rsidRDefault="0047696F" w:rsidP="00FB40BB">
      <w:pPr>
        <w:pStyle w:val="NormalWeb"/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FB40BB" w:rsidRPr="00096BF7" w:rsidRDefault="00FB40BB" w:rsidP="00FB40BB">
      <w:pPr>
        <w:pStyle w:val="NormalWeb"/>
        <w:ind w:firstLine="708"/>
        <w:jc w:val="both"/>
        <w:rPr>
          <w:sz w:val="28"/>
          <w:szCs w:val="28"/>
        </w:rPr>
      </w:pPr>
      <w:r w:rsidRPr="00096BF7">
        <w:rPr>
          <w:rStyle w:val="lev"/>
          <w:sz w:val="28"/>
          <w:szCs w:val="28"/>
        </w:rPr>
        <w:t>Depuis les téléphones portables</w:t>
      </w:r>
      <w:r w:rsidRPr="00096BF7">
        <w:rPr>
          <w:sz w:val="28"/>
          <w:szCs w:val="28"/>
        </w:rPr>
        <w:t xml:space="preserve">, les livres empruntés grâce au prêt numérique peuvent être ouverts avec plusieurs applications comme l'application </w:t>
      </w:r>
      <w:r w:rsidRPr="00096BF7">
        <w:rPr>
          <w:rStyle w:val="Accentuation"/>
          <w:sz w:val="28"/>
          <w:szCs w:val="28"/>
        </w:rPr>
        <w:t>Baobab</w:t>
      </w:r>
      <w:r w:rsidRPr="00096BF7">
        <w:rPr>
          <w:sz w:val="28"/>
          <w:szCs w:val="28"/>
        </w:rPr>
        <w:t xml:space="preserve"> ou </w:t>
      </w:r>
      <w:proofErr w:type="spellStart"/>
      <w:r w:rsidRPr="00096BF7">
        <w:rPr>
          <w:rStyle w:val="Accentuation"/>
          <w:sz w:val="28"/>
          <w:szCs w:val="28"/>
        </w:rPr>
        <w:t>Aldiko</w:t>
      </w:r>
      <w:proofErr w:type="spellEnd"/>
      <w:r w:rsidRPr="00096BF7">
        <w:rPr>
          <w:sz w:val="28"/>
          <w:szCs w:val="28"/>
        </w:rPr>
        <w:t xml:space="preserve">. Pour lire un livre numérique </w:t>
      </w:r>
      <w:r w:rsidRPr="00096BF7">
        <w:rPr>
          <w:rStyle w:val="lev"/>
          <w:sz w:val="28"/>
          <w:szCs w:val="28"/>
        </w:rPr>
        <w:t>depuis un ordinateur</w:t>
      </w:r>
      <w:r w:rsidRPr="00096BF7">
        <w:rPr>
          <w:sz w:val="28"/>
          <w:szCs w:val="28"/>
        </w:rPr>
        <w:t xml:space="preserve">, vous pouvez utiliser le logiciel </w:t>
      </w:r>
      <w:r w:rsidRPr="00096BF7">
        <w:rPr>
          <w:rStyle w:val="Accentuation"/>
          <w:sz w:val="28"/>
          <w:szCs w:val="28"/>
        </w:rPr>
        <w:t xml:space="preserve">Thorium </w:t>
      </w:r>
      <w:proofErr w:type="spellStart"/>
      <w:r w:rsidRPr="00096BF7">
        <w:rPr>
          <w:rStyle w:val="Accentuation"/>
          <w:sz w:val="28"/>
          <w:szCs w:val="28"/>
        </w:rPr>
        <w:t>reader</w:t>
      </w:r>
      <w:proofErr w:type="spellEnd"/>
      <w:r w:rsidRPr="00096BF7">
        <w:rPr>
          <w:sz w:val="28"/>
          <w:szCs w:val="28"/>
        </w:rPr>
        <w:t>.</w:t>
      </w:r>
    </w:p>
    <w:p w:rsidR="005A0113" w:rsidRDefault="005A0113" w:rsidP="00FB40BB">
      <w:pPr>
        <w:spacing w:before="100" w:beforeAutospacing="1" w:after="100" w:afterAutospacing="1" w:line="240" w:lineRule="auto"/>
        <w:jc w:val="both"/>
      </w:pPr>
    </w:p>
    <w:sectPr w:rsidR="005A011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730" w:rsidRDefault="00603730" w:rsidP="00D022B5">
      <w:pPr>
        <w:spacing w:after="0" w:line="240" w:lineRule="auto"/>
      </w:pPr>
      <w:r>
        <w:separator/>
      </w:r>
    </w:p>
  </w:endnote>
  <w:endnote w:type="continuationSeparator" w:id="0">
    <w:p w:rsidR="00603730" w:rsidRDefault="00603730" w:rsidP="00D02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730" w:rsidRDefault="00603730" w:rsidP="00D022B5">
      <w:pPr>
        <w:spacing w:after="0" w:line="240" w:lineRule="auto"/>
      </w:pPr>
      <w:r>
        <w:separator/>
      </w:r>
    </w:p>
  </w:footnote>
  <w:footnote w:type="continuationSeparator" w:id="0">
    <w:p w:rsidR="00603730" w:rsidRDefault="00603730" w:rsidP="00D02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2B5" w:rsidRDefault="00D022B5">
    <w:pPr>
      <w:pStyle w:val="En-tte"/>
      <w:jc w:val="right"/>
      <w:rPr>
        <w:color w:val="8496B0" w:themeColor="text2" w:themeTint="99"/>
        <w:sz w:val="24"/>
        <w:szCs w:val="24"/>
      </w:rPr>
    </w:pPr>
    <w:r>
      <w:rPr>
        <w:noProof/>
        <w:color w:val="8496B0" w:themeColor="text2" w:themeTint="99"/>
        <w:sz w:val="24"/>
        <w:szCs w:val="24"/>
        <w:lang w:eastAsia="fr-F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-211455</wp:posOffset>
          </wp:positionV>
          <wp:extent cx="942975" cy="473857"/>
          <wp:effectExtent l="0" t="0" r="0" b="2540"/>
          <wp:wrapTight wrapText="bothSides">
            <wp:wrapPolygon edited="0">
              <wp:start x="0" y="0"/>
              <wp:lineTo x="0" y="20847"/>
              <wp:lineTo x="20945" y="20847"/>
              <wp:lineTo x="20945" y="0"/>
              <wp:lineTo x="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BD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4738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8496B0" w:themeColor="text2" w:themeTint="99"/>
        <w:sz w:val="24"/>
        <w:szCs w:val="24"/>
        <w:lang w:eastAsia="fr-F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-211455</wp:posOffset>
          </wp:positionV>
          <wp:extent cx="1819275" cy="627336"/>
          <wp:effectExtent l="0" t="0" r="0" b="1905"/>
          <wp:wrapTight wrapText="bothSides">
            <wp:wrapPolygon edited="0">
              <wp:start x="0" y="0"/>
              <wp:lineTo x="0" y="21009"/>
              <wp:lineTo x="21261" y="21009"/>
              <wp:lineTo x="21261" y="0"/>
              <wp:lineTo x="0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Allie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9275" cy="6273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8496B0" w:themeColor="text2" w:themeTint="99"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rightMargin">
                <wp:align>left</wp:align>
              </wp:positionH>
              <wp:positionV relativeFrom="topMargin">
                <wp:posOffset>284521</wp:posOffset>
              </wp:positionV>
              <wp:extent cx="731520" cy="740664"/>
              <wp:effectExtent l="0" t="0" r="0" b="2540"/>
              <wp:wrapNone/>
              <wp:docPr id="70" name="Groupe 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520" cy="740664"/>
                        <a:chOff x="0" y="12192"/>
                        <a:chExt cx="731747" cy="746642"/>
                      </a:xfrm>
                    </wpg:grpSpPr>
                    <wps:wsp>
                      <wps:cNvPr id="71" name="Forme libre 71"/>
                      <wps:cNvSpPr>
                        <a:spLocks/>
                      </wps:cNvSpPr>
                      <wps:spPr bwMode="auto">
                        <a:xfrm>
                          <a:off x="256032" y="12192"/>
                          <a:ext cx="475601" cy="473242"/>
                        </a:xfrm>
                        <a:custGeom>
                          <a:avLst/>
                          <a:gdLst>
                            <a:gd name="T0" fmla="*/ 0 w 420"/>
                            <a:gd name="T1" fmla="*/ 420 h 420"/>
                            <a:gd name="T2" fmla="*/ 0 w 420"/>
                            <a:gd name="T3" fmla="*/ 420 h 420"/>
                            <a:gd name="T4" fmla="*/ 416 w 420"/>
                            <a:gd name="T5" fmla="*/ 0 h 420"/>
                            <a:gd name="T6" fmla="*/ 420 w 420"/>
                            <a:gd name="T7" fmla="*/ 0 h 420"/>
                            <a:gd name="T8" fmla="*/ 0 w 420"/>
                            <a:gd name="T9" fmla="*/ 420 h 4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0" y="420"/>
                              </a:moveTo>
                              <a:lnTo>
                                <a:pt x="0" y="420"/>
                              </a:lnTo>
                              <a:lnTo>
                                <a:pt x="416" y="0"/>
                              </a:lnTo>
                              <a:lnTo>
                                <a:pt x="420" y="0"/>
                              </a:lnTo>
                              <a:lnTo>
                                <a:pt x="0" y="42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2" name="Forme libre 72"/>
                      <wps:cNvSpPr>
                        <a:spLocks/>
                      </wps:cNvSpPr>
                      <wps:spPr bwMode="auto">
                        <a:xfrm>
                          <a:off x="134112" y="48768"/>
                          <a:ext cx="595634" cy="592679"/>
                        </a:xfrm>
                        <a:custGeom>
                          <a:avLst/>
                          <a:gdLst>
                            <a:gd name="T0" fmla="*/ 0 w 526"/>
                            <a:gd name="T1" fmla="*/ 526 h 526"/>
                            <a:gd name="T2" fmla="*/ 0 w 526"/>
                            <a:gd name="T3" fmla="*/ 526 h 526"/>
                            <a:gd name="T4" fmla="*/ 522 w 526"/>
                            <a:gd name="T5" fmla="*/ 0 h 526"/>
                            <a:gd name="T6" fmla="*/ 526 w 526"/>
                            <a:gd name="T7" fmla="*/ 4 h 526"/>
                            <a:gd name="T8" fmla="*/ 0 w 526"/>
                            <a:gd name="T9" fmla="*/ 526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6" h="526">
                              <a:moveTo>
                                <a:pt x="0" y="526"/>
                              </a:moveTo>
                              <a:lnTo>
                                <a:pt x="0" y="526"/>
                              </a:lnTo>
                              <a:lnTo>
                                <a:pt x="522" y="0"/>
                              </a:lnTo>
                              <a:lnTo>
                                <a:pt x="526" y="4"/>
                              </a:lnTo>
                              <a:lnTo>
                                <a:pt x="0" y="5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3" name="Forme libre 73"/>
                      <wps:cNvSpPr>
                        <a:spLocks/>
                      </wps:cNvSpPr>
                      <wps:spPr bwMode="auto">
                        <a:xfrm>
                          <a:off x="146304" y="36576"/>
                          <a:ext cx="585443" cy="582539"/>
                        </a:xfrm>
                        <a:custGeom>
                          <a:avLst/>
                          <a:gdLst>
                            <a:gd name="T0" fmla="*/ 0 w 517"/>
                            <a:gd name="T1" fmla="*/ 517 h 517"/>
                            <a:gd name="T2" fmla="*/ 0 w 517"/>
                            <a:gd name="T3" fmla="*/ 512 h 517"/>
                            <a:gd name="T4" fmla="*/ 513 w 517"/>
                            <a:gd name="T5" fmla="*/ 0 h 517"/>
                            <a:gd name="T6" fmla="*/ 517 w 517"/>
                            <a:gd name="T7" fmla="*/ 0 h 517"/>
                            <a:gd name="T8" fmla="*/ 0 w 517"/>
                            <a:gd name="T9" fmla="*/ 517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7" h="517">
                              <a:moveTo>
                                <a:pt x="0" y="517"/>
                              </a:moveTo>
                              <a:lnTo>
                                <a:pt x="0" y="512"/>
                              </a:lnTo>
                              <a:lnTo>
                                <a:pt x="513" y="0"/>
                              </a:lnTo>
                              <a:lnTo>
                                <a:pt x="517" y="0"/>
                              </a:lnTo>
                              <a:lnTo>
                                <a:pt x="0" y="51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4" name="Forme libre 74"/>
                      <wps:cNvSpPr>
                        <a:spLocks/>
                      </wps:cNvSpPr>
                      <wps:spPr bwMode="auto">
                        <a:xfrm>
                          <a:off x="207264" y="97536"/>
                          <a:ext cx="522029" cy="520566"/>
                        </a:xfrm>
                        <a:custGeom>
                          <a:avLst/>
                          <a:gdLst>
                            <a:gd name="T0" fmla="*/ 0 w 461"/>
                            <a:gd name="T1" fmla="*/ 462 h 462"/>
                            <a:gd name="T2" fmla="*/ 0 w 461"/>
                            <a:gd name="T3" fmla="*/ 462 h 462"/>
                            <a:gd name="T4" fmla="*/ 457 w 461"/>
                            <a:gd name="T5" fmla="*/ 0 h 462"/>
                            <a:gd name="T6" fmla="*/ 461 w 461"/>
                            <a:gd name="T7" fmla="*/ 5 h 462"/>
                            <a:gd name="T8" fmla="*/ 0 w 461"/>
                            <a:gd name="T9" fmla="*/ 462 h 4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61" h="462">
                              <a:moveTo>
                                <a:pt x="0" y="462"/>
                              </a:moveTo>
                              <a:lnTo>
                                <a:pt x="0" y="462"/>
                              </a:lnTo>
                              <a:lnTo>
                                <a:pt x="457" y="0"/>
                              </a:lnTo>
                              <a:lnTo>
                                <a:pt x="461" y="5"/>
                              </a:lnTo>
                              <a:lnTo>
                                <a:pt x="0" y="4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5" name="Forme libre 75"/>
                      <wps:cNvSpPr>
                        <a:spLocks/>
                      </wps:cNvSpPr>
                      <wps:spPr bwMode="auto">
                        <a:xfrm>
                          <a:off x="0" y="36576"/>
                          <a:ext cx="731520" cy="722258"/>
                        </a:xfrm>
                        <a:custGeom>
                          <a:avLst/>
                          <a:gdLst>
                            <a:gd name="T0" fmla="*/ 5 w 646"/>
                            <a:gd name="T1" fmla="*/ 641 h 641"/>
                            <a:gd name="T2" fmla="*/ 0 w 646"/>
                            <a:gd name="T3" fmla="*/ 641 h 641"/>
                            <a:gd name="T4" fmla="*/ 642 w 646"/>
                            <a:gd name="T5" fmla="*/ 0 h 641"/>
                            <a:gd name="T6" fmla="*/ 646 w 646"/>
                            <a:gd name="T7" fmla="*/ 0 h 641"/>
                            <a:gd name="T8" fmla="*/ 5 w 646"/>
                            <a:gd name="T9" fmla="*/ 641 h 6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46" h="641">
                              <a:moveTo>
                                <a:pt x="5" y="641"/>
                              </a:moveTo>
                              <a:lnTo>
                                <a:pt x="0" y="641"/>
                              </a:lnTo>
                              <a:lnTo>
                                <a:pt x="642" y="0"/>
                              </a:lnTo>
                              <a:lnTo>
                                <a:pt x="646" y="0"/>
                              </a:lnTo>
                              <a:lnTo>
                                <a:pt x="5" y="64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6" name="Zone de texte 76"/>
                      <wps:cNvSpPr txBox="1"/>
                      <wps:spPr>
                        <a:xfrm>
                          <a:off x="73152" y="12192"/>
                          <a:ext cx="356346" cy="3501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22B5" w:rsidRDefault="00D022B5">
                            <w:pPr>
                              <w:jc w:val="right"/>
                            </w:pP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47696F">
                              <w:rPr>
                                <w:noProof/>
                                <w:color w:val="8496B0" w:themeColor="text2" w:themeTint="99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e 70" o:spid="_x0000_s1026" style="position:absolute;left:0;text-align:left;margin-left:0;margin-top:22.4pt;width:57.6pt;height:58.3pt;z-index:251659264;mso-position-horizontal:left;mso-position-horizontal-relative:right-margin-area;mso-position-vertical-relative:top-margin-area;mso-width-relative:margin;mso-height-relative:margin" coordorigin=",121" coordsize="7317,7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">
              <v:shape id="Forme libre 71" o:spid="_x0000_s1027" style="position:absolute;left:2560;top:121;width:4756;height:4733;visibility:visible;mso-wrap-style:square;v-text-anchor:top" coordsize="420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" path="m,420r,l416,r4,l,420xe" fillcolor="#8496b0 [1951]" stroked="f">
                <v:path arrowok="t" o:connecttype="custom" o:connectlocs="0,473242;0,473242;471071,0;475601,0;0,473242" o:connectangles="0,0,0,0,0"/>
              </v:shape>
              <v:shape id="Forme libre 72" o:spid="_x0000_s1028" style="position:absolute;left:1341;top:487;width:5956;height:5927;visibility:visible;mso-wrap-style:square;v-text-anchor:top" coordsize="526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" path="m,526r,l522,r4,4l,526xe" fillcolor="#8496b0 [1951]" stroked="f">
                <v:path arrowok="t" o:connecttype="custom" o:connectlocs="0,592679;0,592679;591104,0;595634,4507;0,592679" o:connectangles="0,0,0,0,0"/>
              </v:shape>
              <v:shape id="Forme libre 73" o:spid="_x0000_s1029" style="position:absolute;left:1463;top:365;width:5854;height:5826;visibility:visible;mso-wrap-style:square;v-text-anchor:top" coordsize="517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" path="m,517r,-5l513,r4,l,517xe" fillcolor="#8496b0 [1951]" stroked="f">
                <v:path arrowok="t" o:connecttype="custom" o:connectlocs="0,582539;0,576905;580913,0;585443,0;0,582539" o:connectangles="0,0,0,0,0"/>
              </v:shape>
              <v:shape id="Forme libre 74" o:spid="_x0000_s1030" style="position:absolute;left:2072;top:975;width:5220;height:5206;visibility:visible;mso-wrap-style:square;v-text-anchor:top" coordsize="461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" path="m,462r,l457,r4,5l,462xe" fillcolor="#8496b0 [1951]" stroked="f">
                <v:path arrowok="t" o:connecttype="custom" o:connectlocs="0,520566;0,520566;517499,0;522029,5634;0,520566" o:connectangles="0,0,0,0,0"/>
              </v:shape>
              <v:shape id="Forme libre 75" o:spid="_x0000_s1031" style="position:absolute;top:365;width:7315;height:7223;visibility:visible;mso-wrap-style:square;v-text-anchor:top" coordsize="646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" path="m5,641r-5,l642,r4,l5,641xe" fillcolor="#8496b0 [1951]" stroked="f">
                <v:path arrowok="t" o:connecttype="custom" o:connectlocs="5662,722258;0,722258;726990,0;731520,0;5662,722258" o:connectangles="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76" o:spid="_x0000_s1032" type="#_x0000_t202" style="position:absolute;left:731;top:121;width:3563;height:3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" filled="f" stroked="f" strokeweight=".5pt">
                <v:textbox inset="0,0,0,0">
                  <w:txbxContent>
                    <w:p w:rsidR="00D022B5" w:rsidRDefault="00D022B5">
                      <w:pPr>
                        <w:jc w:val="right"/>
                      </w:pP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fldChar w:fldCharType="separate"/>
                      </w:r>
                      <w:r w:rsidR="0047696F">
                        <w:rPr>
                          <w:noProof/>
                          <w:color w:val="8496B0" w:themeColor="text2" w:themeTint="99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  <w:p w:rsidR="00D022B5" w:rsidRDefault="00D022B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4E4AD0"/>
    <w:multiLevelType w:val="multilevel"/>
    <w:tmpl w:val="80ACB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B93"/>
    <w:rsid w:val="0047696F"/>
    <w:rsid w:val="005A0113"/>
    <w:rsid w:val="00603730"/>
    <w:rsid w:val="00804744"/>
    <w:rsid w:val="00875B93"/>
    <w:rsid w:val="00BB5492"/>
    <w:rsid w:val="00CE37CF"/>
    <w:rsid w:val="00D022B5"/>
    <w:rsid w:val="00E81B60"/>
    <w:rsid w:val="00FB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34C0B2"/>
  <w15:chartTrackingRefBased/>
  <w15:docId w15:val="{1C2AD87D-F592-4261-A482-3C04BDBD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D02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022B5"/>
  </w:style>
  <w:style w:type="paragraph" w:styleId="Pieddepage">
    <w:name w:val="footer"/>
    <w:basedOn w:val="Normal"/>
    <w:link w:val="PieddepageCar"/>
    <w:uiPriority w:val="99"/>
    <w:unhideWhenUsed/>
    <w:rsid w:val="00D02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022B5"/>
  </w:style>
  <w:style w:type="character" w:styleId="lev">
    <w:name w:val="Strong"/>
    <w:basedOn w:val="Policepardfaut"/>
    <w:uiPriority w:val="22"/>
    <w:qFormat/>
    <w:rsid w:val="00FB40BB"/>
    <w:rPr>
      <w:b/>
      <w:bCs/>
    </w:rPr>
  </w:style>
  <w:style w:type="character" w:styleId="Accentuation">
    <w:name w:val="Emphasis"/>
    <w:basedOn w:val="Policepardfaut"/>
    <w:uiPriority w:val="20"/>
    <w:qFormat/>
    <w:rsid w:val="00FB40BB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76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769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4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CD03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marcuzzi.s</dc:creator>
  <cp:keywords/>
  <dc:description/>
  <cp:lastModifiedBy>marcuzzi.s</cp:lastModifiedBy>
  <cp:revision>3</cp:revision>
  <cp:lastPrinted>2026-09-11T10:24:00Z</cp:lastPrinted>
  <dcterms:created xsi:type="dcterms:W3CDTF">2026-09-11T10:10:00Z</dcterms:created>
  <dcterms:modified xsi:type="dcterms:W3CDTF">2026-09-11T12:24:00Z</dcterms:modified>
</cp:coreProperties>
</file>